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1A" w:rsidRPr="004E3D1A" w:rsidRDefault="004E3D1A" w:rsidP="004E3D1A">
      <w:pPr>
        <w:jc w:val="center"/>
        <w:rPr>
          <w:rFonts w:ascii="Times" w:hAnsi="Times" w:cs="Times New Roman"/>
          <w:sz w:val="20"/>
          <w:szCs w:val="20"/>
        </w:rPr>
      </w:pPr>
      <w:bookmarkStart w:id="0" w:name="_GoBack"/>
      <w:bookmarkEnd w:id="0"/>
      <w:r w:rsidRPr="004E3D1A">
        <w:rPr>
          <w:rFonts w:ascii="Times New Roman" w:hAnsi="Times New Roman" w:cs="Times New Roman"/>
          <w:b/>
          <w:bCs/>
          <w:smallCaps/>
          <w:color w:val="000000"/>
          <w:sz w:val="28"/>
          <w:szCs w:val="28"/>
        </w:rPr>
        <w:t>Animas High School Model Senate</w:t>
      </w:r>
    </w:p>
    <w:p w:rsidR="004E3D1A" w:rsidRPr="004E3D1A" w:rsidRDefault="004E3D1A" w:rsidP="004E3D1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25"/>
        <w:gridCol w:w="4825"/>
      </w:tblGrid>
      <w:tr w:rsidR="004E3D1A" w:rsidRPr="004E3D1A" w:rsidTr="004E3D1A">
        <w:trPr>
          <w:trHeight w:val="67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rPr>
                <w:rFonts w:ascii="Times" w:hAnsi="Times" w:cs="Times New Roman"/>
                <w:sz w:val="20"/>
                <w:szCs w:val="20"/>
              </w:rPr>
            </w:pPr>
            <w:r w:rsidRPr="004E3D1A">
              <w:rPr>
                <w:rFonts w:ascii="Times New Roman" w:hAnsi="Times New Roman" w:cs="Times New Roman"/>
                <w:b/>
                <w:bCs/>
                <w:color w:val="000000"/>
              </w:rPr>
              <w:t>Committee: The Matriarchal Music Monarchy</w:t>
            </w:r>
          </w:p>
          <w:p w:rsidR="004E3D1A" w:rsidRPr="004E3D1A" w:rsidRDefault="004E3D1A" w:rsidP="004E3D1A">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rPr>
                <w:rFonts w:ascii="Times" w:hAnsi="Times" w:cs="Times New Roman"/>
                <w:sz w:val="20"/>
                <w:szCs w:val="20"/>
              </w:rPr>
            </w:pPr>
            <w:r w:rsidRPr="004E3D1A">
              <w:rPr>
                <w:rFonts w:ascii="Times New Roman" w:hAnsi="Times New Roman" w:cs="Times New Roman"/>
                <w:b/>
                <w:bCs/>
                <w:color w:val="000000"/>
              </w:rPr>
              <w:t xml:space="preserve">Principal Authors: Hannah </w:t>
            </w:r>
            <w:proofErr w:type="spellStart"/>
            <w:r w:rsidRPr="004E3D1A">
              <w:rPr>
                <w:rFonts w:ascii="Times New Roman" w:hAnsi="Times New Roman" w:cs="Times New Roman"/>
                <w:b/>
                <w:bCs/>
                <w:color w:val="000000"/>
              </w:rPr>
              <w:t>Liberman</w:t>
            </w:r>
            <w:proofErr w:type="spellEnd"/>
            <w:r w:rsidRPr="004E3D1A">
              <w:rPr>
                <w:rFonts w:ascii="Times New Roman" w:hAnsi="Times New Roman" w:cs="Times New Roman"/>
                <w:b/>
                <w:bCs/>
                <w:color w:val="000000"/>
              </w:rPr>
              <w:t xml:space="preserve">, Kirsten </w:t>
            </w:r>
            <w:proofErr w:type="spellStart"/>
            <w:r w:rsidRPr="004E3D1A">
              <w:rPr>
                <w:rFonts w:ascii="Times New Roman" w:hAnsi="Times New Roman" w:cs="Times New Roman"/>
                <w:b/>
                <w:bCs/>
                <w:color w:val="000000"/>
              </w:rPr>
              <w:t>Gillibrand</w:t>
            </w:r>
            <w:proofErr w:type="spellEnd"/>
          </w:p>
          <w:p w:rsidR="004E3D1A" w:rsidRPr="004E3D1A" w:rsidRDefault="004E3D1A" w:rsidP="004E3D1A">
            <w:pPr>
              <w:rPr>
                <w:rFonts w:ascii="Times" w:hAnsi="Times" w:cs="Times New Roman"/>
                <w:sz w:val="20"/>
                <w:szCs w:val="20"/>
              </w:rPr>
            </w:pPr>
            <w:r w:rsidRPr="004E3D1A">
              <w:rPr>
                <w:rFonts w:ascii="Times New Roman" w:hAnsi="Times New Roman" w:cs="Times New Roman"/>
                <w:b/>
                <w:bCs/>
                <w:color w:val="000000"/>
              </w:rPr>
              <w:t>Samantha Duncan, Bernie Sanders</w:t>
            </w:r>
          </w:p>
          <w:p w:rsidR="004E3D1A" w:rsidRPr="004E3D1A" w:rsidRDefault="004E3D1A" w:rsidP="004E3D1A">
            <w:pPr>
              <w:rPr>
                <w:rFonts w:ascii="Times" w:hAnsi="Times" w:cs="Times New Roman"/>
                <w:sz w:val="20"/>
                <w:szCs w:val="20"/>
              </w:rPr>
            </w:pPr>
            <w:r w:rsidRPr="004E3D1A">
              <w:rPr>
                <w:rFonts w:ascii="Times New Roman" w:hAnsi="Times New Roman" w:cs="Times New Roman"/>
                <w:b/>
                <w:bCs/>
                <w:color w:val="000000"/>
              </w:rPr>
              <w:t>Raven Fallon-Cyr, Pat Roberts</w:t>
            </w:r>
          </w:p>
          <w:p w:rsidR="004E3D1A" w:rsidRPr="004E3D1A" w:rsidRDefault="004E3D1A" w:rsidP="004E3D1A">
            <w:pPr>
              <w:rPr>
                <w:rFonts w:ascii="Times" w:eastAsia="Times New Roman" w:hAnsi="Times" w:cs="Times New Roman"/>
                <w:sz w:val="20"/>
                <w:szCs w:val="20"/>
              </w:rPr>
            </w:pPr>
          </w:p>
        </w:tc>
      </w:tr>
      <w:tr w:rsidR="004E3D1A" w:rsidRPr="004E3D1A" w:rsidTr="004E3D1A">
        <w:trPr>
          <w:trHeight w:val="7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rPr>
                <w:rFonts w:ascii="Times" w:hAnsi="Times" w:cs="Times New Roman"/>
                <w:sz w:val="20"/>
                <w:szCs w:val="20"/>
              </w:rPr>
            </w:pPr>
            <w:r w:rsidRPr="004E3D1A">
              <w:rPr>
                <w:rFonts w:ascii="Times New Roman" w:hAnsi="Times New Roman" w:cs="Times New Roman"/>
                <w:b/>
                <w:bCs/>
                <w:color w:val="000000"/>
              </w:rPr>
              <w:t xml:space="preserve">Bill No: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rPr>
                <w:rFonts w:ascii="Times" w:hAnsi="Times" w:cs="Times New Roman"/>
                <w:sz w:val="20"/>
                <w:szCs w:val="20"/>
              </w:rPr>
            </w:pPr>
            <w:r w:rsidRPr="004E3D1A">
              <w:rPr>
                <w:rFonts w:ascii="Times New Roman" w:hAnsi="Times New Roman" w:cs="Times New Roman"/>
                <w:b/>
                <w:bCs/>
                <w:color w:val="000000"/>
              </w:rPr>
              <w:t xml:space="preserve">Submission Date: 11/20/2015 </w:t>
            </w:r>
          </w:p>
          <w:p w:rsidR="004E3D1A" w:rsidRPr="004E3D1A" w:rsidRDefault="004E3D1A" w:rsidP="004E3D1A">
            <w:pPr>
              <w:rPr>
                <w:rFonts w:ascii="Times" w:eastAsia="Times New Roman" w:hAnsi="Times" w:cs="Times New Roman"/>
                <w:sz w:val="20"/>
                <w:szCs w:val="20"/>
              </w:rPr>
            </w:pPr>
          </w:p>
        </w:tc>
      </w:tr>
    </w:tbl>
    <w:p w:rsidR="004E3D1A" w:rsidRPr="004E3D1A" w:rsidRDefault="004E3D1A" w:rsidP="004E3D1A">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31"/>
      </w:tblGrid>
      <w:tr w:rsidR="004E3D1A" w:rsidRPr="004E3D1A" w:rsidTr="004E3D1A">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rPr>
                <w:rFonts w:ascii="Times" w:hAnsi="Times" w:cs="Times New Roman"/>
                <w:sz w:val="20"/>
                <w:szCs w:val="20"/>
              </w:rPr>
            </w:pPr>
            <w:r w:rsidRPr="004E3D1A">
              <w:rPr>
                <w:rFonts w:ascii="Times New Roman" w:hAnsi="Times New Roman" w:cs="Times New Roman"/>
                <w:b/>
                <w:bCs/>
                <w:color w:val="000000"/>
              </w:rPr>
              <w:t>Title of Bill: 1-800-NOTLINEBLING</w:t>
            </w:r>
          </w:p>
          <w:p w:rsidR="004E3D1A" w:rsidRPr="004E3D1A" w:rsidRDefault="004E3D1A" w:rsidP="004E3D1A">
            <w:pPr>
              <w:spacing w:after="240" w:line="0" w:lineRule="atLeast"/>
              <w:rPr>
                <w:rFonts w:ascii="Times" w:eastAsia="Times New Roman" w:hAnsi="Times" w:cs="Times New Roman"/>
                <w:sz w:val="20"/>
                <w:szCs w:val="20"/>
              </w:rPr>
            </w:pPr>
          </w:p>
        </w:tc>
      </w:tr>
    </w:tbl>
    <w:p w:rsidR="004E3D1A" w:rsidRPr="004E3D1A" w:rsidRDefault="004E3D1A" w:rsidP="004E3D1A">
      <w:pPr>
        <w:jc w:val="center"/>
        <w:rPr>
          <w:rFonts w:ascii="Times" w:hAnsi="Times" w:cs="Times New Roman"/>
          <w:sz w:val="20"/>
          <w:szCs w:val="20"/>
        </w:rPr>
      </w:pPr>
      <w:r w:rsidRPr="004E3D1A">
        <w:rPr>
          <w:rFonts w:ascii="Times New Roman" w:hAnsi="Times New Roman" w:cs="Times New Roman"/>
          <w:smallCaps/>
          <w:color w:val="000000"/>
        </w:rPr>
        <w:t>Be It Enacted By The Animas High School Model Congress</w:t>
      </w:r>
    </w:p>
    <w:p w:rsidR="004E3D1A" w:rsidRPr="004E3D1A" w:rsidRDefault="004E3D1A" w:rsidP="004E3D1A">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8400"/>
      </w:tblGrid>
      <w:tr w:rsidR="004E3D1A" w:rsidRPr="004E3D1A" w:rsidTr="004E3D1A">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3</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4</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5</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6</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7</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8</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9</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10</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11</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12</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13</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14</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15</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16</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17</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18</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19</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20</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21</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22</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23</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24</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25</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26</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27</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28</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29</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30</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lastRenderedPageBreak/>
              <w:t>31</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32</w:t>
            </w:r>
          </w:p>
          <w:p w:rsidR="004E3D1A" w:rsidRPr="004E3D1A" w:rsidRDefault="004E3D1A" w:rsidP="004E3D1A">
            <w:pPr>
              <w:jc w:val="right"/>
              <w:rPr>
                <w:rFonts w:ascii="Times" w:hAnsi="Times" w:cs="Times New Roman"/>
                <w:sz w:val="20"/>
                <w:szCs w:val="20"/>
              </w:rPr>
            </w:pPr>
            <w:r w:rsidRPr="004E3D1A">
              <w:rPr>
                <w:rFonts w:ascii="Times New Roman" w:hAnsi="Times New Roman" w:cs="Times New Roman"/>
                <w:b/>
                <w:bCs/>
                <w:smallCaps/>
                <w:color w:val="000000"/>
              </w:rPr>
              <w:t>33</w:t>
            </w:r>
          </w:p>
          <w:p w:rsidR="004E3D1A" w:rsidRPr="004E3D1A" w:rsidRDefault="004E3D1A" w:rsidP="004E3D1A">
            <w:pPr>
              <w:spacing w:line="0" w:lineRule="atLeast"/>
              <w:jc w:val="right"/>
              <w:rPr>
                <w:rFonts w:ascii="Times" w:hAnsi="Times" w:cs="Times New Roman"/>
                <w:sz w:val="20"/>
                <w:szCs w:val="20"/>
              </w:rPr>
            </w:pPr>
            <w:r w:rsidRPr="004E3D1A">
              <w:rPr>
                <w:rFonts w:ascii="Times New Roman" w:hAnsi="Times New Roman" w:cs="Times New Roman"/>
                <w:b/>
                <w:bCs/>
                <w:smallCaps/>
                <w:color w:val="000000"/>
              </w:rPr>
              <w:t>34</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u w:val="single"/>
              </w:rPr>
              <w:lastRenderedPageBreak/>
              <w:t>Preamble:</w:t>
            </w:r>
            <w:r w:rsidRPr="004E3D1A">
              <w:rPr>
                <w:rFonts w:ascii="Times New Roman" w:hAnsi="Times New Roman" w:cs="Times New Roman"/>
                <w:color w:val="000000"/>
              </w:rPr>
              <w:t xml:space="preserve"> Since Drake came into American music culture in 2009, there has been a steady decline in the quality of music and incline in noise pollution, so much so that the current statistics lie at 26.8% and 34.2% respectively, and since the American population is unnecessarily spending $5,780,000 on Drake’s albums,</w:t>
            </w:r>
          </w:p>
          <w:p w:rsidR="004E3D1A" w:rsidRPr="004E3D1A" w:rsidRDefault="004E3D1A" w:rsidP="004E3D1A">
            <w:pPr>
              <w:rPr>
                <w:rFonts w:ascii="Times" w:eastAsia="Times New Roman" w:hAnsi="Times" w:cs="Times New Roman"/>
                <w:sz w:val="20"/>
                <w:szCs w:val="20"/>
              </w:rPr>
            </w:pPr>
          </w:p>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u w:val="single"/>
              </w:rPr>
              <w:t>SECTION 1:</w:t>
            </w:r>
            <w:r w:rsidRPr="004E3D1A">
              <w:rPr>
                <w:rFonts w:ascii="Times New Roman" w:hAnsi="Times New Roman" w:cs="Times New Roman"/>
                <w:color w:val="000000"/>
              </w:rPr>
              <w:t xml:space="preserve"> The act may be cited as, “1-800-NOTLINEBLING”</w:t>
            </w:r>
          </w:p>
          <w:p w:rsidR="004E3D1A" w:rsidRPr="004E3D1A" w:rsidRDefault="004E3D1A" w:rsidP="004E3D1A">
            <w:pPr>
              <w:rPr>
                <w:rFonts w:ascii="Times" w:eastAsia="Times New Roman" w:hAnsi="Times" w:cs="Times New Roman"/>
                <w:sz w:val="20"/>
                <w:szCs w:val="20"/>
              </w:rPr>
            </w:pPr>
          </w:p>
          <w:p w:rsidR="004E3D1A" w:rsidRPr="004E3D1A" w:rsidRDefault="004E3D1A" w:rsidP="004E3D1A">
            <w:pPr>
              <w:ind w:left="1332" w:hanging="1332"/>
              <w:rPr>
                <w:rFonts w:ascii="Times" w:hAnsi="Times" w:cs="Times New Roman"/>
                <w:sz w:val="20"/>
                <w:szCs w:val="20"/>
              </w:rPr>
            </w:pPr>
            <w:r w:rsidRPr="004E3D1A">
              <w:rPr>
                <w:rFonts w:ascii="Times New Roman" w:hAnsi="Times New Roman" w:cs="Times New Roman"/>
                <w:color w:val="000000"/>
                <w:u w:val="single"/>
              </w:rPr>
              <w:t>SECTION 2:</w:t>
            </w:r>
            <w:r w:rsidRPr="004E3D1A">
              <w:rPr>
                <w:rFonts w:ascii="Times New Roman" w:hAnsi="Times New Roman" w:cs="Times New Roman"/>
                <w:color w:val="000000"/>
              </w:rPr>
              <w:t xml:space="preserve"> The singer’s music will be removed from the country’s music stores, record stores, radio stations, iTunes, </w:t>
            </w:r>
            <w:proofErr w:type="spellStart"/>
            <w:r w:rsidRPr="004E3D1A">
              <w:rPr>
                <w:rFonts w:ascii="Times New Roman" w:hAnsi="Times New Roman" w:cs="Times New Roman"/>
                <w:color w:val="000000"/>
              </w:rPr>
              <w:t>Spotify</w:t>
            </w:r>
            <w:proofErr w:type="spellEnd"/>
            <w:r w:rsidRPr="004E3D1A">
              <w:rPr>
                <w:rFonts w:ascii="Times New Roman" w:hAnsi="Times New Roman" w:cs="Times New Roman"/>
                <w:color w:val="000000"/>
              </w:rPr>
              <w:t xml:space="preserve">, </w:t>
            </w:r>
            <w:proofErr w:type="spellStart"/>
            <w:r w:rsidRPr="004E3D1A">
              <w:rPr>
                <w:rFonts w:ascii="Times New Roman" w:hAnsi="Times New Roman" w:cs="Times New Roman"/>
                <w:color w:val="000000"/>
              </w:rPr>
              <w:t>Soundcloud</w:t>
            </w:r>
            <w:proofErr w:type="spellEnd"/>
            <w:r w:rsidRPr="004E3D1A">
              <w:rPr>
                <w:rFonts w:ascii="Times New Roman" w:hAnsi="Times New Roman" w:cs="Times New Roman"/>
                <w:color w:val="000000"/>
              </w:rPr>
              <w:t>, Pandora and all other music retailers and providers across the country,</w:t>
            </w:r>
          </w:p>
          <w:p w:rsidR="004E3D1A" w:rsidRPr="004E3D1A" w:rsidRDefault="004E3D1A" w:rsidP="004E3D1A">
            <w:pPr>
              <w:rPr>
                <w:rFonts w:ascii="Times" w:eastAsia="Times New Roman" w:hAnsi="Times" w:cs="Times New Roman"/>
                <w:sz w:val="20"/>
                <w:szCs w:val="20"/>
              </w:rPr>
            </w:pPr>
          </w:p>
          <w:p w:rsidR="004E3D1A" w:rsidRPr="004E3D1A" w:rsidRDefault="004E3D1A" w:rsidP="004E3D1A">
            <w:pPr>
              <w:ind w:left="1332" w:hanging="1332"/>
              <w:rPr>
                <w:rFonts w:ascii="Times" w:hAnsi="Times" w:cs="Times New Roman"/>
                <w:sz w:val="20"/>
                <w:szCs w:val="20"/>
              </w:rPr>
            </w:pPr>
            <w:r w:rsidRPr="004E3D1A">
              <w:rPr>
                <w:rFonts w:ascii="Times New Roman" w:hAnsi="Times New Roman" w:cs="Times New Roman"/>
                <w:color w:val="000000"/>
              </w:rPr>
              <w:t xml:space="preserve">SECTION 3: The peoples or companies caught playing, selling, or listening to the singer’s music will be deported to Canada indefinitely to return from which they came, without an opportunity for bail or to pay a fine, </w:t>
            </w:r>
          </w:p>
          <w:p w:rsidR="004E3D1A" w:rsidRPr="004E3D1A" w:rsidRDefault="004E3D1A" w:rsidP="004E3D1A">
            <w:pPr>
              <w:rPr>
                <w:rFonts w:ascii="Times" w:eastAsia="Times New Roman" w:hAnsi="Times" w:cs="Times New Roman"/>
                <w:sz w:val="20"/>
                <w:szCs w:val="20"/>
              </w:rPr>
            </w:pPr>
          </w:p>
          <w:p w:rsidR="004E3D1A" w:rsidRPr="004E3D1A" w:rsidRDefault="004E3D1A" w:rsidP="004E3D1A">
            <w:pPr>
              <w:ind w:left="1332" w:hanging="1332"/>
              <w:rPr>
                <w:rFonts w:ascii="Times" w:hAnsi="Times" w:cs="Times New Roman"/>
                <w:sz w:val="20"/>
                <w:szCs w:val="20"/>
              </w:rPr>
            </w:pPr>
            <w:r w:rsidRPr="004E3D1A">
              <w:rPr>
                <w:rFonts w:ascii="Times New Roman" w:hAnsi="Times New Roman" w:cs="Times New Roman"/>
                <w:color w:val="000000"/>
                <w:u w:val="single"/>
              </w:rPr>
              <w:t>SECTION 4:</w:t>
            </w:r>
            <w:r w:rsidRPr="004E3D1A">
              <w:rPr>
                <w:rFonts w:ascii="Times New Roman" w:hAnsi="Times New Roman" w:cs="Times New Roman"/>
                <w:color w:val="000000"/>
              </w:rPr>
              <w:t xml:space="preserve"> The taxation and the severe fining of Drake as an individual, his property, and the record company he is signed to will be the main sources of income for this act and to go to the respective humanitarian relief,</w:t>
            </w:r>
          </w:p>
          <w:p w:rsidR="004E3D1A" w:rsidRPr="004E3D1A" w:rsidRDefault="004E3D1A" w:rsidP="004E3D1A">
            <w:pPr>
              <w:rPr>
                <w:rFonts w:ascii="Times" w:eastAsia="Times New Roman" w:hAnsi="Times" w:cs="Times New Roman"/>
                <w:sz w:val="20"/>
                <w:szCs w:val="20"/>
              </w:rPr>
            </w:pPr>
          </w:p>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u w:val="single"/>
              </w:rPr>
              <w:t>SECTION 5:</w:t>
            </w:r>
            <w:r w:rsidRPr="004E3D1A">
              <w:rPr>
                <w:rFonts w:ascii="Times New Roman" w:hAnsi="Times New Roman" w:cs="Times New Roman"/>
                <w:color w:val="000000"/>
              </w:rPr>
              <w:t xml:space="preserve"> Peoples in the regions most affected by the severe noise pollution would be rewarded tax subsidies and/or be rewarded portions of the money saved by removing the singer’s music from the airwaves, along with provided proper health care and treatment</w:t>
            </w:r>
          </w:p>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rPr>
              <w:t>                    </w:t>
            </w:r>
            <w:r w:rsidRPr="004E3D1A">
              <w:rPr>
                <w:rFonts w:ascii="Times New Roman" w:hAnsi="Times New Roman" w:cs="Times New Roman"/>
                <w:color w:val="000000"/>
                <w:u w:val="single"/>
              </w:rPr>
              <w:t>Sub-SECTION A</w:t>
            </w:r>
            <w:r w:rsidRPr="004E3D1A">
              <w:rPr>
                <w:rFonts w:ascii="Times New Roman" w:hAnsi="Times New Roman" w:cs="Times New Roman"/>
                <w:color w:val="000000"/>
              </w:rPr>
              <w:t xml:space="preserve">: </w:t>
            </w:r>
            <w:proofErr w:type="gramStart"/>
            <w:r w:rsidRPr="004E3D1A">
              <w:rPr>
                <w:rFonts w:ascii="Times New Roman" w:hAnsi="Times New Roman" w:cs="Times New Roman"/>
                <w:color w:val="000000"/>
              </w:rPr>
              <w:t>The health care provided to the peoples affected will be funded by the money that Drake made prior to the banning</w:t>
            </w:r>
            <w:proofErr w:type="gramEnd"/>
            <w:r w:rsidRPr="004E3D1A">
              <w:rPr>
                <w:rFonts w:ascii="Times New Roman" w:hAnsi="Times New Roman" w:cs="Times New Roman"/>
                <w:color w:val="000000"/>
              </w:rPr>
              <w:t xml:space="preserve">. </w:t>
            </w:r>
          </w:p>
          <w:p w:rsidR="004E3D1A" w:rsidRPr="004E3D1A" w:rsidRDefault="004E3D1A" w:rsidP="004E3D1A">
            <w:pPr>
              <w:rPr>
                <w:rFonts w:ascii="Times" w:eastAsia="Times New Roman" w:hAnsi="Times" w:cs="Times New Roman"/>
                <w:sz w:val="20"/>
                <w:szCs w:val="20"/>
              </w:rPr>
            </w:pPr>
          </w:p>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u w:val="single"/>
              </w:rPr>
              <w:t>SECTION 6:</w:t>
            </w:r>
            <w:r w:rsidRPr="004E3D1A">
              <w:rPr>
                <w:rFonts w:ascii="Times New Roman" w:hAnsi="Times New Roman" w:cs="Times New Roman"/>
                <w:color w:val="000000"/>
              </w:rPr>
              <w:t xml:space="preserve"> The excess money from the Drake banning will be put to providing therapeutic snorkeling lessons to those who could benefit the most, baking lessons, boxing lessons, and knitting lessons will also be offered</w:t>
            </w:r>
          </w:p>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rPr>
              <w:t>        </w:t>
            </w:r>
          </w:p>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u w:val="single"/>
              </w:rPr>
              <w:lastRenderedPageBreak/>
              <w:t>SECTION 7:</w:t>
            </w:r>
            <w:r w:rsidRPr="004E3D1A">
              <w:rPr>
                <w:rFonts w:ascii="Times New Roman" w:hAnsi="Times New Roman" w:cs="Times New Roman"/>
                <w:color w:val="000000"/>
              </w:rPr>
              <w:t xml:space="preserve"> A noise pollution commission shall be created by the EPA to assess--</w:t>
            </w:r>
          </w:p>
          <w:p w:rsidR="004E3D1A" w:rsidRPr="004E3D1A" w:rsidRDefault="004E3D1A" w:rsidP="004E3D1A">
            <w:pPr>
              <w:ind w:left="2952" w:hanging="2952"/>
              <w:rPr>
                <w:rFonts w:ascii="Times" w:hAnsi="Times" w:cs="Times New Roman"/>
                <w:sz w:val="20"/>
                <w:szCs w:val="20"/>
              </w:rPr>
            </w:pPr>
            <w:r w:rsidRPr="004E3D1A">
              <w:rPr>
                <w:rFonts w:ascii="Times New Roman" w:hAnsi="Times New Roman" w:cs="Times New Roman"/>
                <w:color w:val="000000"/>
              </w:rPr>
              <w:t>                   </w:t>
            </w:r>
            <w:r w:rsidRPr="004E3D1A">
              <w:rPr>
                <w:rFonts w:ascii="Times New Roman" w:hAnsi="Times New Roman" w:cs="Times New Roman"/>
                <w:color w:val="000000"/>
                <w:u w:val="single"/>
              </w:rPr>
              <w:t>Sub-SECTION A</w:t>
            </w:r>
            <w:r w:rsidRPr="004E3D1A">
              <w:rPr>
                <w:rFonts w:ascii="Times New Roman" w:hAnsi="Times New Roman" w:cs="Times New Roman"/>
                <w:color w:val="000000"/>
              </w:rPr>
              <w:t>: The presence or absence of noise pollution</w:t>
            </w:r>
          </w:p>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rPr>
              <w:t>                   </w:t>
            </w:r>
            <w:r w:rsidRPr="004E3D1A">
              <w:rPr>
                <w:rFonts w:ascii="Times New Roman" w:hAnsi="Times New Roman" w:cs="Times New Roman"/>
                <w:color w:val="000000"/>
                <w:u w:val="single"/>
              </w:rPr>
              <w:t>Sub-SECTION B</w:t>
            </w:r>
            <w:r w:rsidRPr="004E3D1A">
              <w:rPr>
                <w:rFonts w:ascii="Times New Roman" w:hAnsi="Times New Roman" w:cs="Times New Roman"/>
                <w:color w:val="000000"/>
              </w:rPr>
              <w:t>: Whether or not the area requires relief efforts</w:t>
            </w:r>
          </w:p>
          <w:p w:rsidR="004E3D1A" w:rsidRPr="004E3D1A" w:rsidRDefault="004E3D1A" w:rsidP="004E3D1A">
            <w:pPr>
              <w:rPr>
                <w:rFonts w:ascii="Times" w:hAnsi="Times" w:cs="Times New Roman"/>
                <w:sz w:val="20"/>
                <w:szCs w:val="20"/>
              </w:rPr>
            </w:pPr>
            <w:r w:rsidRPr="004E3D1A">
              <w:rPr>
                <w:rFonts w:ascii="Times New Roman" w:hAnsi="Times New Roman" w:cs="Times New Roman"/>
                <w:color w:val="000000"/>
              </w:rPr>
              <w:t>                   </w:t>
            </w:r>
            <w:r w:rsidRPr="004E3D1A">
              <w:rPr>
                <w:rFonts w:ascii="Times New Roman" w:hAnsi="Times New Roman" w:cs="Times New Roman"/>
                <w:color w:val="000000"/>
                <w:u w:val="single"/>
              </w:rPr>
              <w:t>Sub-SECTION C</w:t>
            </w:r>
            <w:r w:rsidRPr="004E3D1A">
              <w:rPr>
                <w:rFonts w:ascii="Times New Roman" w:hAnsi="Times New Roman" w:cs="Times New Roman"/>
                <w:color w:val="000000"/>
              </w:rPr>
              <w:t>: The influence of sound quality on</w:t>
            </w:r>
          </w:p>
          <w:p w:rsidR="004E3D1A" w:rsidRPr="004E3D1A" w:rsidRDefault="004E3D1A" w:rsidP="004E3D1A">
            <w:pPr>
              <w:numPr>
                <w:ilvl w:val="0"/>
                <w:numId w:val="1"/>
              </w:numPr>
              <w:textAlignment w:val="baseline"/>
              <w:rPr>
                <w:rFonts w:ascii="Times New Roman" w:hAnsi="Times New Roman" w:cs="Times New Roman"/>
                <w:color w:val="000000"/>
              </w:rPr>
            </w:pPr>
            <w:r w:rsidRPr="004E3D1A">
              <w:rPr>
                <w:rFonts w:ascii="Times New Roman" w:hAnsi="Times New Roman" w:cs="Times New Roman"/>
                <w:color w:val="000000"/>
              </w:rPr>
              <w:t>Emotional stability</w:t>
            </w:r>
          </w:p>
          <w:p w:rsidR="004E3D1A" w:rsidRPr="004E3D1A" w:rsidRDefault="004E3D1A" w:rsidP="004E3D1A">
            <w:pPr>
              <w:numPr>
                <w:ilvl w:val="0"/>
                <w:numId w:val="1"/>
              </w:numPr>
              <w:textAlignment w:val="baseline"/>
              <w:rPr>
                <w:rFonts w:ascii="Times New Roman" w:hAnsi="Times New Roman" w:cs="Times New Roman"/>
                <w:color w:val="000000"/>
              </w:rPr>
            </w:pPr>
            <w:r w:rsidRPr="004E3D1A">
              <w:rPr>
                <w:rFonts w:ascii="Times New Roman" w:hAnsi="Times New Roman" w:cs="Times New Roman"/>
                <w:color w:val="000000"/>
              </w:rPr>
              <w:t>Overall quality of life</w:t>
            </w:r>
          </w:p>
          <w:p w:rsidR="004E3D1A" w:rsidRPr="004E3D1A" w:rsidRDefault="004E3D1A" w:rsidP="004E3D1A">
            <w:pPr>
              <w:numPr>
                <w:ilvl w:val="0"/>
                <w:numId w:val="1"/>
              </w:numPr>
              <w:textAlignment w:val="baseline"/>
              <w:rPr>
                <w:rFonts w:ascii="Times New Roman" w:hAnsi="Times New Roman" w:cs="Times New Roman"/>
                <w:color w:val="000000"/>
              </w:rPr>
            </w:pPr>
            <w:r w:rsidRPr="004E3D1A">
              <w:rPr>
                <w:rFonts w:ascii="Times New Roman" w:hAnsi="Times New Roman" w:cs="Times New Roman"/>
                <w:color w:val="000000"/>
              </w:rPr>
              <w:t xml:space="preserve">Removal of accused citizens </w:t>
            </w:r>
          </w:p>
          <w:p w:rsidR="004E3D1A" w:rsidRPr="004E3D1A" w:rsidRDefault="004E3D1A" w:rsidP="004E3D1A">
            <w:pPr>
              <w:rPr>
                <w:rFonts w:ascii="Times" w:eastAsia="Times New Roman" w:hAnsi="Times" w:cs="Times New Roman"/>
                <w:sz w:val="20"/>
                <w:szCs w:val="20"/>
              </w:rPr>
            </w:pPr>
          </w:p>
          <w:p w:rsidR="004E3D1A" w:rsidRPr="004E3D1A" w:rsidRDefault="004E3D1A" w:rsidP="004E3D1A">
            <w:pPr>
              <w:spacing w:line="0" w:lineRule="atLeast"/>
              <w:rPr>
                <w:rFonts w:ascii="Times" w:hAnsi="Times" w:cs="Times New Roman"/>
                <w:sz w:val="20"/>
                <w:szCs w:val="20"/>
              </w:rPr>
            </w:pPr>
            <w:r w:rsidRPr="004E3D1A">
              <w:rPr>
                <w:rFonts w:ascii="Times New Roman" w:hAnsi="Times New Roman" w:cs="Times New Roman"/>
                <w:color w:val="000000"/>
                <w:u w:val="single"/>
              </w:rPr>
              <w:t>SECTION 8:</w:t>
            </w:r>
            <w:r w:rsidRPr="004E3D1A">
              <w:rPr>
                <w:rFonts w:ascii="Times New Roman" w:hAnsi="Times New Roman" w:cs="Times New Roman"/>
                <w:color w:val="000000"/>
              </w:rPr>
              <w:t xml:space="preserve"> This bill shall go into effect immediately after passage. </w:t>
            </w:r>
          </w:p>
        </w:tc>
      </w:tr>
      <w:tr w:rsidR="004E3D1A" w:rsidRPr="004E3D1A" w:rsidTr="004E3D1A">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rPr>
                <w:rFonts w:ascii="Times" w:eastAsia="Times New Roman" w:hAnsi="Times"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E3D1A" w:rsidRPr="004E3D1A" w:rsidRDefault="004E3D1A" w:rsidP="004E3D1A">
            <w:pPr>
              <w:rPr>
                <w:rFonts w:ascii="Times" w:eastAsia="Times New Roman" w:hAnsi="Times" w:cs="Times New Roman"/>
                <w:sz w:val="1"/>
                <w:szCs w:val="20"/>
              </w:rPr>
            </w:pPr>
          </w:p>
        </w:tc>
      </w:tr>
    </w:tbl>
    <w:p w:rsidR="00864B62" w:rsidRDefault="00864B62"/>
    <w:sectPr w:rsidR="00864B62" w:rsidSect="00864B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6E55"/>
    <w:multiLevelType w:val="multilevel"/>
    <w:tmpl w:val="F718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1A"/>
    <w:rsid w:val="004E3D1A"/>
    <w:rsid w:val="0086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B6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D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D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3139">
      <w:bodyDiv w:val="1"/>
      <w:marLeft w:val="0"/>
      <w:marRight w:val="0"/>
      <w:marTop w:val="0"/>
      <w:marBottom w:val="0"/>
      <w:divBdr>
        <w:top w:val="none" w:sz="0" w:space="0" w:color="auto"/>
        <w:left w:val="none" w:sz="0" w:space="0" w:color="auto"/>
        <w:bottom w:val="none" w:sz="0" w:space="0" w:color="auto"/>
        <w:right w:val="none" w:sz="0" w:space="0" w:color="auto"/>
      </w:divBdr>
      <w:divsChild>
        <w:div w:id="1700740918">
          <w:marLeft w:val="-108"/>
          <w:marRight w:val="0"/>
          <w:marTop w:val="0"/>
          <w:marBottom w:val="0"/>
          <w:divBdr>
            <w:top w:val="none" w:sz="0" w:space="0" w:color="auto"/>
            <w:left w:val="none" w:sz="0" w:space="0" w:color="auto"/>
            <w:bottom w:val="none" w:sz="0" w:space="0" w:color="auto"/>
            <w:right w:val="none" w:sz="0" w:space="0" w:color="auto"/>
          </w:divBdr>
        </w:div>
        <w:div w:id="599340634">
          <w:marLeft w:val="-108"/>
          <w:marRight w:val="0"/>
          <w:marTop w:val="0"/>
          <w:marBottom w:val="0"/>
          <w:divBdr>
            <w:top w:val="none" w:sz="0" w:space="0" w:color="auto"/>
            <w:left w:val="none" w:sz="0" w:space="0" w:color="auto"/>
            <w:bottom w:val="none" w:sz="0" w:space="0" w:color="auto"/>
            <w:right w:val="none" w:sz="0" w:space="0" w:color="auto"/>
          </w:divBdr>
        </w:div>
        <w:div w:id="1775325461">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2170</Characters>
  <Application>Microsoft Macintosh Word</Application>
  <DocSecurity>0</DocSecurity>
  <Lines>18</Lines>
  <Paragraphs>5</Paragraphs>
  <ScaleCrop>false</ScaleCrop>
  <Company>Ravens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Fallon-Cyr</dc:creator>
  <cp:keywords/>
  <dc:description/>
  <cp:lastModifiedBy>Raven Fallon-Cyr</cp:lastModifiedBy>
  <cp:revision>1</cp:revision>
  <dcterms:created xsi:type="dcterms:W3CDTF">2015-12-10T01:52:00Z</dcterms:created>
  <dcterms:modified xsi:type="dcterms:W3CDTF">2015-12-10T01:53:00Z</dcterms:modified>
</cp:coreProperties>
</file>